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How Rexona Powered Freshness at the Access Bank Lagos City Marathon 2026</w:t>
      </w:r>
    </w:p>
    <w:p w:rsidR="00000000" w:rsidDel="00000000" w:rsidP="00000000" w:rsidRDefault="00000000" w:rsidRPr="00000000" w14:paraId="00000002">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 Saturday, February 14, 2026, the streets of Lagos came alive as thousands of determined runners trooped out to participate in the 11th edition of the Access Bank Lagos City Marathon. Every level of runner, from professional athletes to first-timers, took on the 10km and 42km routes to chase personal bests and set new records. And behind every powerful stride was Rexona, keeping runners fresh with every move</w:t>
      </w:r>
      <w:r w:rsidDel="00000000" w:rsidR="00000000" w:rsidRPr="00000000">
        <w:rPr>
          <w:rFonts w:ascii="Century Gothic" w:cs="Century Gothic" w:eastAsia="Century Gothic" w:hAnsi="Century Gothic"/>
          <w:rtl w:val="0"/>
        </w:rPr>
        <w:t xml:space="preserve">.</w:t>
      </w:r>
      <w:r w:rsidDel="00000000" w:rsidR="00000000" w:rsidRPr="00000000">
        <w:rPr>
          <w:rtl w:val="0"/>
        </w:rPr>
      </w:r>
    </w:p>
    <w:p w:rsidR="00000000" w:rsidDel="00000000" w:rsidP="00000000" w:rsidRDefault="00000000" w:rsidRPr="00000000" w14:paraId="00000003">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 the freshness partner, Rexona ensured runners and supporters stayed fresh at every step of the marathon. Throughout the race, Rexona was part of the marathon's defining moments, providing runners with a sweat- and odour-free experience</w:t>
      </w:r>
      <w:r w:rsidDel="00000000" w:rsidR="00000000" w:rsidRPr="00000000">
        <w:rPr>
          <w:rFonts w:ascii="Century Gothic" w:cs="Century Gothic" w:eastAsia="Century Gothic" w:hAnsi="Century Gothic"/>
          <w:rtl w:val="0"/>
        </w:rPr>
        <w:t xml:space="preserve">. </w:t>
      </w:r>
      <w:r w:rsidDel="00000000" w:rsidR="00000000" w:rsidRPr="00000000">
        <w:rPr>
          <w:rtl w:val="0"/>
        </w:rPr>
      </w:r>
    </w:p>
    <w:p w:rsidR="00000000" w:rsidDel="00000000" w:rsidP="00000000" w:rsidRDefault="00000000" w:rsidRPr="00000000" w14:paraId="00000004">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From the fierce competition at the start to the determined atmosphere during the race, the thunderous cheers and great relief at the finish line, and, lastly, the participants' electrifying energy as they received their med-[als, Rexona was at the heart of it all with high-energy brand installations and interactive stands. By delivering 72-hour sweat and odour protection, the brand empowered runners to focus on perfo rmance, not perspiration, helping them stay fresh with every move. </w:t>
      </w:r>
    </w:p>
    <w:p w:rsidR="00000000" w:rsidDel="00000000" w:rsidP="00000000" w:rsidRDefault="00000000" w:rsidRPr="00000000" w14:paraId="00000005">
      <w:pPr>
        <w:rPr>
          <w:rFonts w:ascii="Century Gothic" w:cs="Century Gothic" w:eastAsia="Century Gothic" w:hAnsi="Century Gothic"/>
        </w:rPr>
      </w:pPr>
      <w:commentRangeStart w:id="0"/>
      <w:commentRangeStart w:id="1"/>
      <w:r w:rsidDel="00000000" w:rsidR="00000000" w:rsidRPr="00000000">
        <w:rPr>
          <w:rFonts w:ascii="Century Gothic" w:cs="Century Gothic" w:eastAsia="Century Gothic" w:hAnsi="Century Gothic"/>
          <w:rtl w:val="0"/>
        </w:rPr>
        <w:t xml:space="preserve">Commenting on the brand’s presence at the Access Bank Lagos City Marathon, Jeremiah Omotade, Brand Manager for Rexona, stated that this partnership was another unique way to inspire confidence by keeping people feeling fresh and confident, no matter what. “This marathon celebrates the power of resilience, and that’s a value we celebrate. Our 72-hour sweat and odour protection is designed to give people the confidence to keep moving, no matter the intensity. We are proud to support Nigerians during moments like these and</w:t>
      </w:r>
      <w:r w:rsidDel="00000000" w:rsidR="00000000" w:rsidRPr="00000000">
        <w:rPr>
          <w:rFonts w:ascii="Century Gothic" w:cs="Century Gothic" w:eastAsia="Century Gothic" w:hAnsi="Century Gothic"/>
          <w:rtl w:val="0"/>
        </w:rPr>
        <w:t xml:space="preserve"> provide them with lasting freshness at all times," he said.</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Access Bank Lagos City Marathon continues to cement Lagos’ reputation as a global destination for world-class sporting events while strengthening Nigeria’s growing fitness culture. During this elite competition, Rexona once again demonstrated its commitment to empowering Nigerians with confidence and freshness to move freely through every moment.</w:t>
      </w:r>
    </w:p>
    <w:p w:rsidR="00000000" w:rsidDel="00000000" w:rsidP="00000000" w:rsidRDefault="00000000" w:rsidRPr="00000000" w14:paraId="00000008">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0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A">
      <w:pPr>
        <w:rPr>
          <w:rFonts w:ascii="Century Gothic" w:cs="Century Gothic" w:eastAsia="Century Gothic" w:hAnsi="Century Gothic"/>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Brukeme Dickson" w:id="0" w:date="2026-02-16T20:42:17Z">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Did Inem review this quote and the entire write up?</w:t>
      </w:r>
    </w:p>
  </w:comment>
  <w:comment w:author="TSoul" w:id="1" w:date="2026-02-17T10:07:16Z">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Yes, she did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